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1B" w:rsidRPr="00A87471" w:rsidRDefault="00F5361B" w:rsidP="00F5361B">
      <w:pPr>
        <w:pStyle w:val="21"/>
        <w:jc w:val="right"/>
        <w:rPr>
          <w:b w:val="0"/>
        </w:rPr>
      </w:pPr>
      <w:bookmarkStart w:id="0" w:name="_Toc137650537"/>
      <w:r w:rsidRPr="00A87471">
        <w:rPr>
          <w:b w:val="0"/>
        </w:rPr>
        <w:t xml:space="preserve">Приложение 7.7. </w:t>
      </w:r>
    </w:p>
    <w:p w:rsidR="00F5361B" w:rsidRPr="00052FD4" w:rsidRDefault="00F5361B" w:rsidP="00F5361B">
      <w:pPr>
        <w:pStyle w:val="21"/>
      </w:pPr>
      <w:r w:rsidRPr="00052FD4">
        <w:t>Форма экспертной карты по оценке</w:t>
      </w:r>
      <w:r>
        <w:t xml:space="preserve"> доступности освоения контента и эргономичности ЭОР</w:t>
      </w:r>
      <w:bookmarkEnd w:id="0"/>
    </w:p>
    <w:p w:rsidR="00F5361B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61B" w:rsidRPr="007E76F0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F0">
        <w:rPr>
          <w:rFonts w:ascii="Times New Roman" w:hAnsi="Times New Roman" w:cs="Times New Roman"/>
          <w:b/>
          <w:sz w:val="28"/>
          <w:szCs w:val="28"/>
        </w:rPr>
        <w:t xml:space="preserve">ЭКСПЕРТНАЯ КАРТА </w:t>
      </w:r>
    </w:p>
    <w:p w:rsidR="00F5361B" w:rsidRPr="007E76F0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F0">
        <w:rPr>
          <w:rFonts w:ascii="Times New Roman" w:hAnsi="Times New Roman" w:cs="Times New Roman"/>
          <w:b/>
          <w:sz w:val="28"/>
          <w:szCs w:val="28"/>
        </w:rPr>
        <w:t xml:space="preserve">по оценке доступности освоения контента и эргономичности ЭОР </w:t>
      </w:r>
    </w:p>
    <w:p w:rsidR="00F5361B" w:rsidRPr="007E76F0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76F0">
        <w:rPr>
          <w:rFonts w:ascii="Times New Roman" w:hAnsi="Times New Roman" w:cs="Times New Roman"/>
          <w:i/>
          <w:sz w:val="28"/>
          <w:szCs w:val="28"/>
        </w:rPr>
        <w:t>Уважаемые обучающиеся!</w:t>
      </w:r>
      <w:proofErr w:type="gramEnd"/>
    </w:p>
    <w:p w:rsidR="00F5361B" w:rsidRPr="007E76F0" w:rsidRDefault="00F5361B" w:rsidP="00F536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6F0">
        <w:rPr>
          <w:rFonts w:ascii="Times New Roman" w:hAnsi="Times New Roman" w:cs="Times New Roman"/>
          <w:i/>
          <w:sz w:val="28"/>
          <w:szCs w:val="28"/>
        </w:rPr>
        <w:t xml:space="preserve">У вас есть уникальная возможность оценить качество электронных образовательных ресурсов </w:t>
      </w:r>
      <w:proofErr w:type="spellStart"/>
      <w:r w:rsidRPr="007E76F0">
        <w:rPr>
          <w:rFonts w:ascii="Times New Roman" w:hAnsi="Times New Roman" w:cs="Times New Roman"/>
          <w:i/>
          <w:sz w:val="28"/>
          <w:szCs w:val="28"/>
        </w:rPr>
        <w:t>УУНиТ</w:t>
      </w:r>
      <w:proofErr w:type="spellEnd"/>
      <w:r w:rsidRPr="007E76F0">
        <w:rPr>
          <w:rFonts w:ascii="Times New Roman" w:hAnsi="Times New Roman" w:cs="Times New Roman"/>
          <w:i/>
          <w:sz w:val="28"/>
          <w:szCs w:val="28"/>
        </w:rPr>
        <w:t>!</w:t>
      </w:r>
    </w:p>
    <w:p w:rsidR="00F5361B" w:rsidRPr="007E76F0" w:rsidRDefault="00F5361B" w:rsidP="00F536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76F0">
        <w:rPr>
          <w:rFonts w:ascii="Times New Roman" w:hAnsi="Times New Roman" w:cs="Times New Roman"/>
          <w:i/>
          <w:sz w:val="28"/>
          <w:szCs w:val="28"/>
        </w:rPr>
        <w:t>Предлагаем вам анкету для оценки одного из курсов, по которому вы проходили или проходите обучение.</w:t>
      </w:r>
      <w:proofErr w:type="gramEnd"/>
    </w:p>
    <w:p w:rsidR="00F5361B" w:rsidRPr="007E76F0" w:rsidRDefault="00F5361B" w:rsidP="00F536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6F0">
        <w:rPr>
          <w:rFonts w:ascii="Times New Roman" w:hAnsi="Times New Roman" w:cs="Times New Roman"/>
          <w:i/>
          <w:sz w:val="28"/>
          <w:szCs w:val="28"/>
        </w:rPr>
        <w:t xml:space="preserve">Ваши отзывы позволят увидеть достоинства и недостатки в конкретном электронном курсе, улучшить его и сделать обучение ваших последователей более успешным и комфортным. </w:t>
      </w:r>
    </w:p>
    <w:p w:rsidR="00F5361B" w:rsidRPr="007E76F0" w:rsidRDefault="00F5361B" w:rsidP="00F5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F0">
        <w:rPr>
          <w:rFonts w:ascii="Times New Roman" w:hAnsi="Times New Roman" w:cs="Times New Roman"/>
          <w:sz w:val="28"/>
          <w:szCs w:val="28"/>
        </w:rPr>
        <w:t>Название ЭОР_____</w:t>
      </w:r>
      <w:r w:rsidRPr="007E76F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6F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E76F0">
        <w:rPr>
          <w:rFonts w:ascii="Times New Roman" w:hAnsi="Times New Roman" w:cs="Times New Roman"/>
          <w:sz w:val="28"/>
          <w:szCs w:val="28"/>
        </w:rPr>
        <w:t>-адрес ЭОР_____________________________________________________________</w:t>
      </w: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76F0">
        <w:rPr>
          <w:rFonts w:ascii="Times New Roman" w:hAnsi="Times New Roman" w:cs="Times New Roman"/>
          <w:sz w:val="28"/>
          <w:szCs w:val="28"/>
        </w:rPr>
        <w:t>Ф.И.О</w:t>
      </w:r>
      <w:r w:rsidRPr="00F5361B">
        <w:rPr>
          <w:rFonts w:ascii="Times New Roman" w:hAnsi="Times New Roman" w:cs="Times New Roman"/>
          <w:sz w:val="28"/>
          <w:szCs w:val="28"/>
        </w:rPr>
        <w:t>.</w:t>
      </w:r>
      <w:r w:rsidRPr="007E76F0">
        <w:rPr>
          <w:rFonts w:ascii="Times New Roman" w:hAnsi="Times New Roman" w:cs="Times New Roman"/>
          <w:sz w:val="28"/>
          <w:szCs w:val="28"/>
        </w:rPr>
        <w:t xml:space="preserve"> обучающегося________________________________________________________</w:t>
      </w:r>
      <w:proofErr w:type="gramEnd"/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76F0">
        <w:rPr>
          <w:rFonts w:ascii="Times New Roman" w:eastAsia="Calibri" w:hAnsi="Times New Roman" w:cs="Times New Roman"/>
          <w:sz w:val="28"/>
          <w:szCs w:val="28"/>
        </w:rPr>
        <w:t xml:space="preserve">Телефон ________________________ </w:t>
      </w:r>
      <w:r w:rsidRPr="007E76F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E76F0">
        <w:rPr>
          <w:rFonts w:ascii="Times New Roman" w:eastAsia="Calibri" w:hAnsi="Times New Roman" w:cs="Times New Roman"/>
          <w:sz w:val="28"/>
          <w:szCs w:val="28"/>
        </w:rPr>
        <w:t>-</w:t>
      </w:r>
      <w:r w:rsidRPr="007E76F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E76F0">
        <w:rPr>
          <w:rFonts w:ascii="Times New Roman" w:eastAsia="Calibri" w:hAnsi="Times New Roman" w:cs="Times New Roman"/>
          <w:sz w:val="28"/>
          <w:szCs w:val="28"/>
        </w:rPr>
        <w:t>:_____________________________________</w:t>
      </w: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B" w:rsidRPr="007E76F0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6F0">
        <w:rPr>
          <w:rFonts w:ascii="Times New Roman" w:hAnsi="Times New Roman" w:cs="Times New Roman"/>
          <w:sz w:val="28"/>
          <w:szCs w:val="28"/>
        </w:rPr>
        <w:t>Группа ____________________________________________________________________</w:t>
      </w:r>
    </w:p>
    <w:p w:rsidR="00F5361B" w:rsidRPr="00297108" w:rsidRDefault="00F5361B" w:rsidP="00F53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560"/>
      </w:tblGrid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Ваша оценка</w:t>
            </w: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1. Учебно-методические материалы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Содержание учебных материалов соответствуют теме, целям и задачам курса?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курса представлен полно. В учебно-методический комплекс входят: рабочая программа курса, учебный план, основные учебно-методические материалы, дополнительные материалы, контролирующие материалы, инструкции по прохождению курса.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Учебных материалов достаточно для успешного освоения курса.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Рекомендаций педагогического работника (инструкции) для самостоятельного изучения курса достаточно и они понятны.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Содержание и форма представления учебных материалов в курсе стимулируют интерес к предмету.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Содержание учебных материалов Вам понятно.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Форматы предлагаемых в курсе учебных материалов разнообразны.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Укажите количество использованных в курсе форматов: текст, презентация, фото, аудио (видео), ссылки на внешние ресурсы.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0 - только текст, 4 - все указанные форматы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В курсе присутствуют интерактивные учебные материалы: </w:t>
            </w:r>
            <w:proofErr w:type="spell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mind-map</w:t>
            </w:r>
            <w:proofErr w:type="spell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(ментальные карты), интерактивная </w:t>
            </w:r>
            <w:proofErr w:type="spell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(анимация), </w:t>
            </w:r>
            <w:proofErr w:type="spell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time-line</w:t>
            </w:r>
            <w:proofErr w:type="spell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(ленты времени), интерактивное видео, познавательные игры, виртуальные лаборатории.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Организация учебного процесса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Время, затраченное на изучение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целям и задачам предмета.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Неоправданно много 0, 1, 2, 3, 4, </w:t>
            </w: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 самый раз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учебных тем и заданий в курсе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логично: соответствует тематическому и календарному плану занятий.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Соотношение онлайн и аудиторных часов при изучении курса являются комфортными для успешного обучения.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3. Индивидуализация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 курсе есть не менее одного задания, для выполнения которого педагогический работник предлагает разные формы (способы): тест, эссе, проект, индивидуальное задание и др. Обучающийся может выбирать.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Возможно формирование индивидуальной модели обучения по курсу, в которой вы с педагогическим работником реализуете наиболее комфортное для вас СООТНОШЕНИЕ аудиторных и онлайн занятий.</w:t>
            </w:r>
            <w:proofErr w:type="gramEnd"/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В ходе освоения курса вам удалось «примерить» на себя разные «роли»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0 - Слушатель, 1 - докладчик, 2 - практик/исследователь, 3 - эксперт (проверка работ </w:t>
            </w:r>
            <w:proofErr w:type="spell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одногруппников</w:t>
            </w:r>
            <w:proofErr w:type="spell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), 4 - инициатор (влияет на содержание и формы обучения)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4. Коммуникация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работник использует приёмы мотивации для успешного и своевременного прохождения курса: </w:t>
            </w:r>
            <w:proofErr w:type="spell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дедлайны</w:t>
            </w:r>
            <w:proofErr w:type="spell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, напоминания, система рейтинга и поощрение наиболее </w:t>
            </w: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помощь и поддержка отстающим и др.  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работник всегда доступен для обратной связи с </w:t>
            </w: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«онлайн», своевременно отвечает на вопросы обучающихся.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Комментарии и замечания педагогического работника конструктивны и содержательны.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5. Система контроля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Задания соответствуют изученному в курсе материалу.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Требования педагогического работника к выполнению заданий в курсе ясны и понятны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 использует разнообразные формы оценивания в курсе: тесты, задания, обсуждения в форуме, взаимная проверка студенческих работ и пр.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заданий в курсе соответствуют их объёму и сложности? Более </w:t>
            </w: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сложные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и трудоёмкие оцениваются более высоким баллом.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Количество и сложность предлагаемых в курсе заданий соответствуют целям и задачам курса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 своевременно проверяет и выставляет оценки за задания.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Полученные в ЦДО оценки соответствует проделанной Вами работе?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b/>
                <w:sz w:val="28"/>
                <w:szCs w:val="28"/>
              </w:rPr>
              <w:t>6. Рефлексия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изучение курса с помощью системы дистанционного обучения Вашим ожиданиям </w:t>
            </w:r>
            <w:proofErr w:type="gramStart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E76F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электронном обучении?</w:t>
            </w:r>
          </w:p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0 – не соответствует, 1 – в основном не соответствует, 2 – частично соответствует, 3 – в основном соответствует, 4 – полностью соответствует.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Максимальный балл   100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Проходной балл     50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1B" w:rsidRPr="00C224CA" w:rsidTr="00C25852">
        <w:tc>
          <w:tcPr>
            <w:tcW w:w="846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F0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1560" w:type="dxa"/>
          </w:tcPr>
          <w:p w:rsidR="00F5361B" w:rsidRPr="007E76F0" w:rsidRDefault="00F5361B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61B" w:rsidRDefault="00F5361B" w:rsidP="00F5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61B" w:rsidRPr="00A41584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E7">
        <w:rPr>
          <w:rFonts w:ascii="Times New Roman" w:hAnsi="Times New Roman" w:cs="Times New Roman"/>
          <w:sz w:val="28"/>
          <w:szCs w:val="28"/>
        </w:rPr>
        <w:t>Напишите свои замечания, советы (указывается при необходимости)</w:t>
      </w:r>
    </w:p>
    <w:p w:rsidR="00F5361B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5361B" w:rsidRDefault="00F5361B" w:rsidP="00F5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3296"/>
      </w:tblGrid>
      <w:tr w:rsidR="00F5361B" w:rsidRPr="00572D5C" w:rsidTr="00C25852">
        <w:tc>
          <w:tcPr>
            <w:tcW w:w="1976" w:type="dxa"/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72D5C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  <w:proofErr w:type="gramEnd"/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61B" w:rsidRPr="00572D5C" w:rsidTr="00C25852">
        <w:trPr>
          <w:trHeight w:val="179"/>
        </w:trPr>
        <w:tc>
          <w:tcPr>
            <w:tcW w:w="1976" w:type="dxa"/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</w:tcBorders>
          </w:tcPr>
          <w:p w:rsidR="00F5361B" w:rsidRPr="00572D5C" w:rsidRDefault="00F5361B" w:rsidP="00C25852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</w:rPr>
            </w:pPr>
            <w:r w:rsidRPr="00572D5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</w:rPr>
              <w:t>подпись</w:t>
            </w:r>
          </w:p>
        </w:tc>
      </w:tr>
      <w:tr w:rsidR="00F5361B" w:rsidRPr="00572D5C" w:rsidTr="00C25852">
        <w:trPr>
          <w:trHeight w:val="243"/>
        </w:trPr>
        <w:tc>
          <w:tcPr>
            <w:tcW w:w="1976" w:type="dxa"/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5361B" w:rsidRPr="00572D5C" w:rsidRDefault="00F5361B" w:rsidP="00C25852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361B" w:rsidRPr="00572D5C" w:rsidTr="00C25852">
        <w:tc>
          <w:tcPr>
            <w:tcW w:w="1976" w:type="dxa"/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5C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96" w:type="dxa"/>
          </w:tcPr>
          <w:p w:rsidR="00F5361B" w:rsidRPr="00572D5C" w:rsidRDefault="00F5361B" w:rsidP="00C25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5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:rsidR="00F5361B" w:rsidRDefault="00F5361B" w:rsidP="00F53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24E6" w:rsidRDefault="005224E6">
      <w:bookmarkStart w:id="1" w:name="_GoBack"/>
      <w:bookmarkEnd w:id="1"/>
    </w:p>
    <w:sectPr w:rsidR="005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8C"/>
    <w:rsid w:val="0044038C"/>
    <w:rsid w:val="005224E6"/>
    <w:rsid w:val="00F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1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link w:val="22"/>
    <w:qFormat/>
    <w:rsid w:val="00F5361B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F5361B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F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53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1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link w:val="22"/>
    <w:qFormat/>
    <w:rsid w:val="00F5361B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F5361B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F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53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2023-08-28T09:14:00Z</dcterms:created>
  <dcterms:modified xsi:type="dcterms:W3CDTF">2023-08-28T09:14:00Z</dcterms:modified>
</cp:coreProperties>
</file>