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B4F" w:rsidRPr="00A87471" w:rsidRDefault="00B47B4F" w:rsidP="00B47B4F">
      <w:pPr>
        <w:pStyle w:val="21"/>
        <w:jc w:val="right"/>
        <w:rPr>
          <w:b w:val="0"/>
        </w:rPr>
      </w:pPr>
      <w:bookmarkStart w:id="0" w:name="_Toc137650533"/>
      <w:r w:rsidRPr="00A87471">
        <w:rPr>
          <w:b w:val="0"/>
        </w:rPr>
        <w:t xml:space="preserve">Приложение 7.3. </w:t>
      </w:r>
    </w:p>
    <w:p w:rsidR="00B47B4F" w:rsidRDefault="00B47B4F" w:rsidP="00B47B4F">
      <w:pPr>
        <w:pStyle w:val="21"/>
      </w:pPr>
      <w:r>
        <w:t>Форма информационной карты ЭОР</w:t>
      </w:r>
      <w:bookmarkEnd w:id="0"/>
    </w:p>
    <w:p w:rsidR="00B47B4F" w:rsidRDefault="00B47B4F" w:rsidP="00B47B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B4F" w:rsidRPr="004C78CC" w:rsidRDefault="00B47B4F" w:rsidP="00B47B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4C78CC">
        <w:rPr>
          <w:rFonts w:ascii="Times New Roman" w:hAnsi="Times New Roman" w:cs="Times New Roman"/>
          <w:b/>
          <w:sz w:val="28"/>
          <w:szCs w:val="28"/>
        </w:rPr>
        <w:t>нформационная карта ЭОР</w:t>
      </w:r>
    </w:p>
    <w:p w:rsidR="00B47B4F" w:rsidRPr="00FF34A6" w:rsidRDefault="00B47B4F" w:rsidP="00B47B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34A6">
        <w:rPr>
          <w:rFonts w:ascii="Times New Roman" w:hAnsi="Times New Roman" w:cs="Times New Roman"/>
          <w:sz w:val="28"/>
          <w:szCs w:val="28"/>
        </w:rPr>
        <w:t>Сведения о дисциплине, для которой разработан электронный образовательный ресурс (ЭОР)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1"/>
        <w:gridCol w:w="1994"/>
        <w:gridCol w:w="2020"/>
        <w:gridCol w:w="2543"/>
      </w:tblGrid>
      <w:tr w:rsidR="00B47B4F" w:rsidRPr="00FF34A6" w:rsidTr="00C25852">
        <w:tc>
          <w:tcPr>
            <w:tcW w:w="3361" w:type="dxa"/>
          </w:tcPr>
          <w:p w:rsidR="00B47B4F" w:rsidRPr="00FF34A6" w:rsidRDefault="00B47B4F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sz w:val="28"/>
                <w:szCs w:val="28"/>
              </w:rPr>
              <w:t>Название дисциплины по учебному плану</w:t>
            </w:r>
          </w:p>
        </w:tc>
        <w:tc>
          <w:tcPr>
            <w:tcW w:w="6557" w:type="dxa"/>
            <w:gridSpan w:val="3"/>
          </w:tcPr>
          <w:p w:rsidR="00B47B4F" w:rsidRPr="00FF34A6" w:rsidRDefault="00B47B4F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B4F" w:rsidRPr="00FF34A6" w:rsidTr="00C25852">
        <w:tc>
          <w:tcPr>
            <w:tcW w:w="3361" w:type="dxa"/>
          </w:tcPr>
          <w:p w:rsidR="00B47B4F" w:rsidRPr="00FF34A6" w:rsidRDefault="00B47B4F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6557" w:type="dxa"/>
            <w:gridSpan w:val="3"/>
          </w:tcPr>
          <w:p w:rsidR="00B47B4F" w:rsidRPr="00FF34A6" w:rsidRDefault="00B47B4F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B4F" w:rsidRPr="00FF34A6" w:rsidTr="00C25852">
        <w:tc>
          <w:tcPr>
            <w:tcW w:w="3361" w:type="dxa"/>
          </w:tcPr>
          <w:p w:rsidR="00B47B4F" w:rsidRPr="00FF34A6" w:rsidRDefault="00B47B4F" w:rsidP="00C258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sz w:val="28"/>
                <w:szCs w:val="28"/>
              </w:rPr>
              <w:t>Институт/факультет</w:t>
            </w:r>
          </w:p>
        </w:tc>
        <w:tc>
          <w:tcPr>
            <w:tcW w:w="6557" w:type="dxa"/>
            <w:gridSpan w:val="3"/>
          </w:tcPr>
          <w:p w:rsidR="00B47B4F" w:rsidRPr="00FF34A6" w:rsidRDefault="00B47B4F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sz w:val="28"/>
                <w:szCs w:val="28"/>
              </w:rPr>
              <w:t>Название института/факультета</w:t>
            </w:r>
          </w:p>
        </w:tc>
      </w:tr>
      <w:tr w:rsidR="00B47B4F" w:rsidRPr="00FF34A6" w:rsidTr="00C25852">
        <w:tc>
          <w:tcPr>
            <w:tcW w:w="3361" w:type="dxa"/>
          </w:tcPr>
          <w:p w:rsidR="00B47B4F" w:rsidRPr="00FF34A6" w:rsidRDefault="00B47B4F" w:rsidP="00C258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</w:p>
        </w:tc>
        <w:tc>
          <w:tcPr>
            <w:tcW w:w="6557" w:type="dxa"/>
            <w:gridSpan w:val="3"/>
          </w:tcPr>
          <w:p w:rsidR="00B47B4F" w:rsidRPr="00FF34A6" w:rsidRDefault="00B47B4F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sz w:val="28"/>
                <w:szCs w:val="28"/>
              </w:rPr>
              <w:t>Название кафедры</w:t>
            </w:r>
          </w:p>
        </w:tc>
      </w:tr>
      <w:tr w:rsidR="00B47B4F" w:rsidRPr="00FF34A6" w:rsidTr="00C25852">
        <w:tc>
          <w:tcPr>
            <w:tcW w:w="3361" w:type="dxa"/>
          </w:tcPr>
          <w:p w:rsidR="00B47B4F" w:rsidRPr="00FF34A6" w:rsidRDefault="00B47B4F" w:rsidP="00C258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sz w:val="28"/>
                <w:szCs w:val="28"/>
              </w:rPr>
              <w:t>Уровень подготовки</w:t>
            </w:r>
          </w:p>
        </w:tc>
        <w:tc>
          <w:tcPr>
            <w:tcW w:w="6557" w:type="dxa"/>
            <w:gridSpan w:val="3"/>
          </w:tcPr>
          <w:p w:rsidR="00B47B4F" w:rsidRPr="00FF34A6" w:rsidRDefault="00B47B4F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sz w:val="28"/>
                <w:szCs w:val="28"/>
              </w:rPr>
              <w:t>Бакалавриат/магистратура/</w:t>
            </w:r>
            <w:proofErr w:type="spellStart"/>
            <w:r w:rsidRPr="00FF34A6"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FF34A6">
              <w:rPr>
                <w:rFonts w:ascii="Times New Roman" w:hAnsi="Times New Roman" w:cs="Times New Roman"/>
                <w:sz w:val="28"/>
                <w:szCs w:val="28"/>
              </w:rPr>
              <w:t>/аспирантура</w:t>
            </w:r>
          </w:p>
        </w:tc>
      </w:tr>
      <w:tr w:rsidR="00B47B4F" w:rsidRPr="00FF34A6" w:rsidTr="00C25852">
        <w:tc>
          <w:tcPr>
            <w:tcW w:w="3361" w:type="dxa"/>
          </w:tcPr>
          <w:p w:rsidR="00B47B4F" w:rsidRPr="00FF34A6" w:rsidRDefault="00B47B4F" w:rsidP="00C258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sz w:val="28"/>
                <w:szCs w:val="28"/>
              </w:rPr>
              <w:t>Шифр, направление подготовки</w:t>
            </w:r>
          </w:p>
        </w:tc>
        <w:tc>
          <w:tcPr>
            <w:tcW w:w="6557" w:type="dxa"/>
            <w:gridSpan w:val="3"/>
          </w:tcPr>
          <w:p w:rsidR="00B47B4F" w:rsidRPr="00FF34A6" w:rsidRDefault="00B47B4F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B4F" w:rsidRPr="00FF34A6" w:rsidTr="00C25852">
        <w:tc>
          <w:tcPr>
            <w:tcW w:w="3361" w:type="dxa"/>
          </w:tcPr>
          <w:p w:rsidR="00B47B4F" w:rsidRPr="00FF34A6" w:rsidRDefault="00B47B4F" w:rsidP="00C258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6557" w:type="dxa"/>
            <w:gridSpan w:val="3"/>
          </w:tcPr>
          <w:p w:rsidR="00B47B4F" w:rsidRPr="00FF34A6" w:rsidRDefault="00B47B4F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34A6">
              <w:rPr>
                <w:rFonts w:ascii="Times New Roman" w:hAnsi="Times New Roman" w:cs="Times New Roman"/>
                <w:sz w:val="28"/>
                <w:szCs w:val="28"/>
              </w:rPr>
              <w:t>Очная/заочная/очно-заочная</w:t>
            </w:r>
            <w:proofErr w:type="gramEnd"/>
          </w:p>
        </w:tc>
      </w:tr>
      <w:tr w:rsidR="00B47B4F" w:rsidRPr="00FF34A6" w:rsidTr="00C25852">
        <w:tc>
          <w:tcPr>
            <w:tcW w:w="3361" w:type="dxa"/>
          </w:tcPr>
          <w:p w:rsidR="00B47B4F" w:rsidRPr="00FF34A6" w:rsidRDefault="00B47B4F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sz w:val="28"/>
                <w:szCs w:val="28"/>
              </w:rPr>
              <w:t>Название, номер учебного плана</w:t>
            </w:r>
          </w:p>
        </w:tc>
        <w:tc>
          <w:tcPr>
            <w:tcW w:w="6557" w:type="dxa"/>
            <w:gridSpan w:val="3"/>
          </w:tcPr>
          <w:p w:rsidR="00B47B4F" w:rsidRPr="00FF34A6" w:rsidRDefault="00B47B4F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47B4F" w:rsidRPr="00FF34A6" w:rsidTr="00C25852">
        <w:tc>
          <w:tcPr>
            <w:tcW w:w="3361" w:type="dxa"/>
          </w:tcPr>
          <w:p w:rsidR="00B47B4F" w:rsidRPr="00FF34A6" w:rsidRDefault="00B47B4F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sz w:val="28"/>
                <w:szCs w:val="28"/>
              </w:rPr>
              <w:t>Количество часов/ЗЕТ</w:t>
            </w:r>
          </w:p>
        </w:tc>
        <w:tc>
          <w:tcPr>
            <w:tcW w:w="1994" w:type="dxa"/>
          </w:tcPr>
          <w:p w:rsidR="00B47B4F" w:rsidRPr="00FF34A6" w:rsidRDefault="00B47B4F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sz w:val="28"/>
                <w:szCs w:val="28"/>
              </w:rPr>
              <w:t>по учебному плану</w:t>
            </w:r>
          </w:p>
        </w:tc>
        <w:tc>
          <w:tcPr>
            <w:tcW w:w="2020" w:type="dxa"/>
          </w:tcPr>
          <w:p w:rsidR="00B47B4F" w:rsidRPr="00FF34A6" w:rsidRDefault="00B47B4F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sz w:val="28"/>
                <w:szCs w:val="28"/>
              </w:rPr>
              <w:t>обеспечено ЭОР</w:t>
            </w:r>
          </w:p>
        </w:tc>
        <w:tc>
          <w:tcPr>
            <w:tcW w:w="2543" w:type="dxa"/>
          </w:tcPr>
          <w:p w:rsidR="00B47B4F" w:rsidRPr="00FF34A6" w:rsidRDefault="00B47B4F" w:rsidP="00C25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B47B4F" w:rsidRPr="00FF34A6" w:rsidTr="00C25852">
        <w:tc>
          <w:tcPr>
            <w:tcW w:w="3361" w:type="dxa"/>
          </w:tcPr>
          <w:p w:rsidR="00B47B4F" w:rsidRPr="00FF34A6" w:rsidRDefault="00B47B4F" w:rsidP="00C258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994" w:type="dxa"/>
          </w:tcPr>
          <w:p w:rsidR="00B47B4F" w:rsidRPr="00FF34A6" w:rsidRDefault="00B47B4F" w:rsidP="00C2585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20" w:type="dxa"/>
          </w:tcPr>
          <w:p w:rsidR="00B47B4F" w:rsidRPr="00FF34A6" w:rsidRDefault="00B47B4F" w:rsidP="00C2585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43" w:type="dxa"/>
          </w:tcPr>
          <w:p w:rsidR="00B47B4F" w:rsidRPr="00FF34A6" w:rsidRDefault="00B47B4F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B4F" w:rsidRPr="00FF34A6" w:rsidTr="00C25852">
        <w:tc>
          <w:tcPr>
            <w:tcW w:w="3361" w:type="dxa"/>
          </w:tcPr>
          <w:p w:rsidR="00B47B4F" w:rsidRPr="00FF34A6" w:rsidRDefault="00B47B4F" w:rsidP="00C258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6557" w:type="dxa"/>
            <w:gridSpan w:val="3"/>
          </w:tcPr>
          <w:p w:rsidR="00B47B4F" w:rsidRPr="00FF34A6" w:rsidRDefault="00B47B4F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B4F" w:rsidRPr="00FF34A6" w:rsidTr="00C25852">
        <w:tc>
          <w:tcPr>
            <w:tcW w:w="3361" w:type="dxa"/>
          </w:tcPr>
          <w:p w:rsidR="00B47B4F" w:rsidRPr="00FF34A6" w:rsidRDefault="00B47B4F" w:rsidP="00C258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sz w:val="28"/>
                <w:szCs w:val="28"/>
              </w:rPr>
              <w:t xml:space="preserve">Лекции </w:t>
            </w:r>
          </w:p>
        </w:tc>
        <w:tc>
          <w:tcPr>
            <w:tcW w:w="1994" w:type="dxa"/>
          </w:tcPr>
          <w:p w:rsidR="00B47B4F" w:rsidRPr="00FF34A6" w:rsidRDefault="00B47B4F" w:rsidP="00C2585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20" w:type="dxa"/>
          </w:tcPr>
          <w:p w:rsidR="00B47B4F" w:rsidRPr="00FF34A6" w:rsidRDefault="00B47B4F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43" w:type="dxa"/>
          </w:tcPr>
          <w:p w:rsidR="00B47B4F" w:rsidRPr="00FF34A6" w:rsidRDefault="00B47B4F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B4F" w:rsidRPr="00FF34A6" w:rsidTr="00C25852">
        <w:tc>
          <w:tcPr>
            <w:tcW w:w="3361" w:type="dxa"/>
          </w:tcPr>
          <w:p w:rsidR="00B47B4F" w:rsidRPr="00FF34A6" w:rsidRDefault="00B47B4F" w:rsidP="00C258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994" w:type="dxa"/>
          </w:tcPr>
          <w:p w:rsidR="00B47B4F" w:rsidRPr="00FF34A6" w:rsidRDefault="00B47B4F" w:rsidP="00C2585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20" w:type="dxa"/>
          </w:tcPr>
          <w:p w:rsidR="00B47B4F" w:rsidRPr="00FF34A6" w:rsidRDefault="00B47B4F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43" w:type="dxa"/>
          </w:tcPr>
          <w:p w:rsidR="00B47B4F" w:rsidRPr="00FF34A6" w:rsidRDefault="00B47B4F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B4F" w:rsidRPr="00FF34A6" w:rsidTr="00C25852">
        <w:tc>
          <w:tcPr>
            <w:tcW w:w="3361" w:type="dxa"/>
          </w:tcPr>
          <w:p w:rsidR="00B47B4F" w:rsidRPr="00FF34A6" w:rsidRDefault="00B47B4F" w:rsidP="00C258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1994" w:type="dxa"/>
          </w:tcPr>
          <w:p w:rsidR="00B47B4F" w:rsidRPr="00FF34A6" w:rsidRDefault="00B47B4F" w:rsidP="00C2585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20" w:type="dxa"/>
          </w:tcPr>
          <w:p w:rsidR="00B47B4F" w:rsidRPr="00FF34A6" w:rsidRDefault="00B47B4F" w:rsidP="00C2585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43" w:type="dxa"/>
          </w:tcPr>
          <w:p w:rsidR="00B47B4F" w:rsidRPr="00FF34A6" w:rsidRDefault="00B47B4F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B4F" w:rsidRPr="00FF34A6" w:rsidTr="00C25852">
        <w:tc>
          <w:tcPr>
            <w:tcW w:w="3361" w:type="dxa"/>
          </w:tcPr>
          <w:p w:rsidR="00B47B4F" w:rsidRPr="00FF34A6" w:rsidRDefault="00B47B4F" w:rsidP="00C258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sz w:val="28"/>
                <w:szCs w:val="28"/>
              </w:rPr>
              <w:t>Самостоятельная  работа</w:t>
            </w:r>
          </w:p>
        </w:tc>
        <w:tc>
          <w:tcPr>
            <w:tcW w:w="1994" w:type="dxa"/>
          </w:tcPr>
          <w:p w:rsidR="00B47B4F" w:rsidRPr="00FF34A6" w:rsidRDefault="00B47B4F" w:rsidP="00C2585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20" w:type="dxa"/>
          </w:tcPr>
          <w:p w:rsidR="00B47B4F" w:rsidRPr="00FF34A6" w:rsidRDefault="00B47B4F" w:rsidP="00C2585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43" w:type="dxa"/>
          </w:tcPr>
          <w:p w:rsidR="00B47B4F" w:rsidRPr="00FF34A6" w:rsidRDefault="00B47B4F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B4F" w:rsidRPr="00FF34A6" w:rsidTr="00C25852">
        <w:trPr>
          <w:trHeight w:val="887"/>
        </w:trPr>
        <w:tc>
          <w:tcPr>
            <w:tcW w:w="3361" w:type="dxa"/>
          </w:tcPr>
          <w:p w:rsidR="00B47B4F" w:rsidRPr="00FF34A6" w:rsidRDefault="00B47B4F" w:rsidP="00C258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sz w:val="28"/>
                <w:szCs w:val="28"/>
              </w:rPr>
              <w:t>Форма промежуточного (текущего</w:t>
            </w:r>
            <w:proofErr w:type="gramStart"/>
            <w:r w:rsidRPr="00FF34A6">
              <w:rPr>
                <w:rFonts w:ascii="Times New Roman" w:hAnsi="Times New Roman" w:cs="Times New Roman"/>
                <w:sz w:val="28"/>
                <w:szCs w:val="28"/>
              </w:rPr>
              <w:t>)к</w:t>
            </w:r>
            <w:proofErr w:type="gramEnd"/>
            <w:r w:rsidRPr="00FF34A6">
              <w:rPr>
                <w:rFonts w:ascii="Times New Roman" w:hAnsi="Times New Roman" w:cs="Times New Roman"/>
                <w:sz w:val="28"/>
                <w:szCs w:val="28"/>
              </w:rPr>
              <w:t xml:space="preserve">онтроля (Тест, контрольная работа, </w:t>
            </w:r>
            <w:r w:rsidRPr="006F30F6">
              <w:rPr>
                <w:rFonts w:ascii="Times New Roman" w:hAnsi="Times New Roman" w:cs="Times New Roman"/>
                <w:sz w:val="28"/>
                <w:szCs w:val="28"/>
              </w:rPr>
              <w:t>другое)</w:t>
            </w:r>
          </w:p>
        </w:tc>
        <w:tc>
          <w:tcPr>
            <w:tcW w:w="1994" w:type="dxa"/>
          </w:tcPr>
          <w:p w:rsidR="00B47B4F" w:rsidRPr="00FF34A6" w:rsidRDefault="00B47B4F" w:rsidP="00C2585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20" w:type="dxa"/>
          </w:tcPr>
          <w:p w:rsidR="00B47B4F" w:rsidRPr="00FF34A6" w:rsidRDefault="00B47B4F" w:rsidP="00C2585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43" w:type="dxa"/>
          </w:tcPr>
          <w:p w:rsidR="00B47B4F" w:rsidRPr="00FF34A6" w:rsidRDefault="00B47B4F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B4F" w:rsidRPr="00FF34A6" w:rsidTr="00C25852">
        <w:trPr>
          <w:trHeight w:val="404"/>
        </w:trPr>
        <w:tc>
          <w:tcPr>
            <w:tcW w:w="3361" w:type="dxa"/>
          </w:tcPr>
          <w:p w:rsidR="00B47B4F" w:rsidRPr="00FF34A6" w:rsidRDefault="00B47B4F" w:rsidP="00C258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sz w:val="28"/>
                <w:szCs w:val="28"/>
              </w:rPr>
              <w:t>Форма итогового контроля</w:t>
            </w:r>
            <w:r w:rsidRPr="00C11D9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F34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F34A6">
              <w:rPr>
                <w:rFonts w:ascii="Times New Roman" w:hAnsi="Times New Roman" w:cs="Times New Roman"/>
                <w:sz w:val="28"/>
                <w:szCs w:val="28"/>
              </w:rPr>
              <w:t>ачет/экзамен (номер семестра)</w:t>
            </w:r>
          </w:p>
        </w:tc>
        <w:tc>
          <w:tcPr>
            <w:tcW w:w="1994" w:type="dxa"/>
          </w:tcPr>
          <w:p w:rsidR="00B47B4F" w:rsidRPr="00FF34A6" w:rsidRDefault="00B47B4F" w:rsidP="00C2585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20" w:type="dxa"/>
          </w:tcPr>
          <w:p w:rsidR="00B47B4F" w:rsidRPr="00FF34A6" w:rsidRDefault="00B47B4F" w:rsidP="00C2585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43" w:type="dxa"/>
          </w:tcPr>
          <w:p w:rsidR="00B47B4F" w:rsidRPr="00FF34A6" w:rsidRDefault="00B47B4F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7B4F" w:rsidRPr="00FF34A6" w:rsidRDefault="00B47B4F" w:rsidP="00B47B4F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8"/>
        <w:gridCol w:w="6940"/>
      </w:tblGrid>
      <w:tr w:rsidR="00B47B4F" w:rsidRPr="00FF34A6" w:rsidTr="00C25852">
        <w:tc>
          <w:tcPr>
            <w:tcW w:w="9918" w:type="dxa"/>
            <w:gridSpan w:val="2"/>
          </w:tcPr>
          <w:p w:rsidR="00B47B4F" w:rsidRPr="00FF34A6" w:rsidRDefault="00B47B4F" w:rsidP="00C2585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ЭОР</w:t>
            </w:r>
          </w:p>
        </w:tc>
      </w:tr>
      <w:tr w:rsidR="00B47B4F" w:rsidRPr="00FF34A6" w:rsidTr="00C25852">
        <w:tc>
          <w:tcPr>
            <w:tcW w:w="2978" w:type="dxa"/>
          </w:tcPr>
          <w:p w:rsidR="00B47B4F" w:rsidRPr="00FF34A6" w:rsidRDefault="00B47B4F" w:rsidP="00C258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sz w:val="28"/>
                <w:szCs w:val="28"/>
              </w:rPr>
              <w:t>Наименование ЭОР</w:t>
            </w:r>
          </w:p>
        </w:tc>
        <w:tc>
          <w:tcPr>
            <w:tcW w:w="6940" w:type="dxa"/>
          </w:tcPr>
          <w:p w:rsidR="00B47B4F" w:rsidRPr="00FF34A6" w:rsidRDefault="00B47B4F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sz w:val="28"/>
                <w:szCs w:val="28"/>
              </w:rPr>
              <w:t>Указать наименование электронного образовательного ресурса</w:t>
            </w:r>
          </w:p>
        </w:tc>
      </w:tr>
      <w:tr w:rsidR="00B47B4F" w:rsidRPr="00FF34A6" w:rsidTr="00C25852">
        <w:tc>
          <w:tcPr>
            <w:tcW w:w="2978" w:type="dxa"/>
          </w:tcPr>
          <w:p w:rsidR="00B47B4F" w:rsidRPr="00FF34A6" w:rsidRDefault="00B47B4F" w:rsidP="00C25852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sz w:val="28"/>
                <w:szCs w:val="28"/>
              </w:rPr>
              <w:t>Модули, разделы (темы) дисциплины, поддерживаемые ЭОР</w:t>
            </w:r>
          </w:p>
        </w:tc>
        <w:tc>
          <w:tcPr>
            <w:tcW w:w="6940" w:type="dxa"/>
          </w:tcPr>
          <w:p w:rsidR="00B47B4F" w:rsidRPr="00FF34A6" w:rsidRDefault="00B47B4F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sz w:val="28"/>
                <w:szCs w:val="28"/>
              </w:rPr>
              <w:t>Указать перечень разделов дисциплины, поддерживаемых ЭОР и отраженных в его содержании:</w:t>
            </w:r>
          </w:p>
          <w:p w:rsidR="00B47B4F" w:rsidRPr="00FF34A6" w:rsidRDefault="00B47B4F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7B4F" w:rsidRPr="00FF34A6" w:rsidRDefault="00B47B4F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47B4F" w:rsidRPr="00FF34A6" w:rsidRDefault="00B47B4F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</w:tr>
      <w:tr w:rsidR="00B47B4F" w:rsidRPr="00FF34A6" w:rsidTr="00C25852">
        <w:tc>
          <w:tcPr>
            <w:tcW w:w="2978" w:type="dxa"/>
          </w:tcPr>
          <w:p w:rsidR="00B47B4F" w:rsidRPr="00FF34A6" w:rsidRDefault="00B47B4F" w:rsidP="00C258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sz w:val="28"/>
                <w:szCs w:val="28"/>
              </w:rPr>
              <w:t>Аннотация</w:t>
            </w:r>
          </w:p>
        </w:tc>
        <w:tc>
          <w:tcPr>
            <w:tcW w:w="6940" w:type="dxa"/>
          </w:tcPr>
          <w:p w:rsidR="00B47B4F" w:rsidRPr="00FF34A6" w:rsidRDefault="00B47B4F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sz w:val="28"/>
                <w:szCs w:val="28"/>
              </w:rPr>
              <w:t>Краткое описание ЭОР</w:t>
            </w:r>
          </w:p>
        </w:tc>
      </w:tr>
      <w:tr w:rsidR="00B47B4F" w:rsidRPr="00FF34A6" w:rsidTr="00C25852">
        <w:tc>
          <w:tcPr>
            <w:tcW w:w="2978" w:type="dxa"/>
          </w:tcPr>
          <w:p w:rsidR="00B47B4F" w:rsidRPr="00FF34A6" w:rsidRDefault="00B47B4F" w:rsidP="00C258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sz w:val="28"/>
                <w:szCs w:val="28"/>
              </w:rPr>
              <w:t>Доступность</w:t>
            </w:r>
          </w:p>
        </w:tc>
        <w:tc>
          <w:tcPr>
            <w:tcW w:w="6940" w:type="dxa"/>
          </w:tcPr>
          <w:p w:rsidR="00B47B4F" w:rsidRPr="00FF34A6" w:rsidRDefault="00B47B4F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sz w:val="28"/>
                <w:szCs w:val="28"/>
              </w:rPr>
              <w:t xml:space="preserve">Находится ли ЭОР в открытом доступе (или требует обязательной регистрации </w:t>
            </w:r>
            <w:proofErr w:type="gramStart"/>
            <w:r w:rsidRPr="00FF34A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F34A6">
              <w:rPr>
                <w:rFonts w:ascii="Times New Roman" w:hAnsi="Times New Roman" w:cs="Times New Roman"/>
                <w:sz w:val="28"/>
                <w:szCs w:val="28"/>
              </w:rPr>
              <w:t xml:space="preserve">), например, </w:t>
            </w:r>
            <w:r w:rsidRPr="00FF34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записанные на курс пользователи</w:t>
            </w:r>
          </w:p>
        </w:tc>
      </w:tr>
      <w:tr w:rsidR="00B47B4F" w:rsidRPr="00FF34A6" w:rsidTr="00C25852">
        <w:tc>
          <w:tcPr>
            <w:tcW w:w="2978" w:type="dxa"/>
          </w:tcPr>
          <w:p w:rsidR="00B47B4F" w:rsidRPr="00FF34A6" w:rsidRDefault="00B47B4F" w:rsidP="00C258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Язык курса</w:t>
            </w:r>
          </w:p>
        </w:tc>
        <w:tc>
          <w:tcPr>
            <w:tcW w:w="6940" w:type="dxa"/>
          </w:tcPr>
          <w:p w:rsidR="00B47B4F" w:rsidRPr="00FF34A6" w:rsidRDefault="00B47B4F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sz w:val="28"/>
                <w:szCs w:val="28"/>
              </w:rPr>
              <w:t>Язык, на котором написан ЭОР</w:t>
            </w:r>
            <w:r w:rsidRPr="00C11D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F34A6">
              <w:rPr>
                <w:rFonts w:ascii="Times New Roman" w:hAnsi="Times New Roman" w:cs="Times New Roman"/>
                <w:sz w:val="28"/>
                <w:szCs w:val="28"/>
              </w:rPr>
              <w:t xml:space="preserve"> Если язык ЭОР отличен от русского, то название курса должно быть двуязычным, аннотация и темы должны быть представлены на двух языках: русском и языке, на котором написан ЭОР, остальные сведения о курсе – на русском языке.</w:t>
            </w:r>
          </w:p>
        </w:tc>
      </w:tr>
      <w:tr w:rsidR="00B47B4F" w:rsidRPr="00FF34A6" w:rsidTr="00C25852">
        <w:tc>
          <w:tcPr>
            <w:tcW w:w="2978" w:type="dxa"/>
          </w:tcPr>
          <w:p w:rsidR="00B47B4F" w:rsidRPr="00FF34A6" w:rsidRDefault="00B47B4F" w:rsidP="00C258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sz w:val="28"/>
                <w:szCs w:val="28"/>
              </w:rPr>
              <w:t>URL</w:t>
            </w:r>
          </w:p>
        </w:tc>
        <w:tc>
          <w:tcPr>
            <w:tcW w:w="6940" w:type="dxa"/>
          </w:tcPr>
          <w:p w:rsidR="00B47B4F" w:rsidRPr="00FF34A6" w:rsidRDefault="00B47B4F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sz w:val="28"/>
                <w:szCs w:val="28"/>
              </w:rPr>
              <w:t xml:space="preserve">Адрес ЭОР на портале СДО </w:t>
            </w:r>
          </w:p>
        </w:tc>
      </w:tr>
      <w:tr w:rsidR="00B47B4F" w:rsidRPr="00FF34A6" w:rsidTr="00C25852">
        <w:tc>
          <w:tcPr>
            <w:tcW w:w="2978" w:type="dxa"/>
          </w:tcPr>
          <w:p w:rsidR="00B47B4F" w:rsidRPr="00FF34A6" w:rsidRDefault="00B47B4F" w:rsidP="00C258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sz w:val="28"/>
                <w:szCs w:val="28"/>
              </w:rPr>
              <w:t>Дата начала реализации</w:t>
            </w:r>
          </w:p>
        </w:tc>
        <w:tc>
          <w:tcPr>
            <w:tcW w:w="6940" w:type="dxa"/>
          </w:tcPr>
          <w:p w:rsidR="00B47B4F" w:rsidRPr="00FF34A6" w:rsidRDefault="00B47B4F" w:rsidP="00C2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sz w:val="28"/>
                <w:szCs w:val="28"/>
              </w:rPr>
              <w:t>Дата начала реализации ЭОР в учебном процессе</w:t>
            </w:r>
          </w:p>
        </w:tc>
      </w:tr>
      <w:tr w:rsidR="00B47B4F" w:rsidRPr="00FF34A6" w:rsidTr="00C25852">
        <w:tc>
          <w:tcPr>
            <w:tcW w:w="9918" w:type="dxa"/>
            <w:gridSpan w:val="2"/>
          </w:tcPr>
          <w:p w:rsidR="00B47B4F" w:rsidRPr="00FF34A6" w:rsidRDefault="00B47B4F" w:rsidP="00C2585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b/>
                <w:sz w:val="28"/>
                <w:szCs w:val="28"/>
              </w:rPr>
              <w:t>Авто</w:t>
            </w:r>
            <w:proofErr w:type="gramStart"/>
            <w:r w:rsidRPr="00FF34A6">
              <w:rPr>
                <w:rFonts w:ascii="Times New Roman" w:hAnsi="Times New Roman" w:cs="Times New Roman"/>
                <w:b/>
                <w:sz w:val="28"/>
                <w:szCs w:val="28"/>
              </w:rPr>
              <w:t>р(</w:t>
            </w:r>
            <w:proofErr w:type="gramEnd"/>
            <w:r w:rsidRPr="00FF34A6">
              <w:rPr>
                <w:rFonts w:ascii="Times New Roman" w:hAnsi="Times New Roman" w:cs="Times New Roman"/>
                <w:b/>
                <w:sz w:val="28"/>
                <w:szCs w:val="28"/>
              </w:rPr>
              <w:t>ы)</w:t>
            </w:r>
          </w:p>
        </w:tc>
      </w:tr>
      <w:tr w:rsidR="00B47B4F" w:rsidRPr="00FF34A6" w:rsidTr="00C25852">
        <w:tc>
          <w:tcPr>
            <w:tcW w:w="2978" w:type="dxa"/>
          </w:tcPr>
          <w:p w:rsidR="00B47B4F" w:rsidRPr="00FF34A6" w:rsidRDefault="00B47B4F" w:rsidP="00C258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6940" w:type="dxa"/>
          </w:tcPr>
          <w:p w:rsidR="00B47B4F" w:rsidRPr="00FF34A6" w:rsidRDefault="00B47B4F" w:rsidP="00C258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B4F" w:rsidRPr="00FF34A6" w:rsidTr="00C25852">
        <w:tc>
          <w:tcPr>
            <w:tcW w:w="2978" w:type="dxa"/>
          </w:tcPr>
          <w:p w:rsidR="00B47B4F" w:rsidRPr="00FF34A6" w:rsidRDefault="00B47B4F" w:rsidP="00C258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34A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940" w:type="dxa"/>
          </w:tcPr>
          <w:p w:rsidR="00B47B4F" w:rsidRPr="00FF34A6" w:rsidRDefault="00B47B4F" w:rsidP="00C258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B4F" w:rsidRPr="00FF34A6" w:rsidTr="00C25852">
        <w:tc>
          <w:tcPr>
            <w:tcW w:w="2978" w:type="dxa"/>
          </w:tcPr>
          <w:p w:rsidR="00B47B4F" w:rsidRPr="00FF34A6" w:rsidRDefault="00B47B4F" w:rsidP="00C258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6940" w:type="dxa"/>
          </w:tcPr>
          <w:p w:rsidR="00B47B4F" w:rsidRPr="00FF34A6" w:rsidRDefault="00B47B4F" w:rsidP="00C258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B4F" w:rsidRPr="00FF34A6" w:rsidTr="00C25852">
        <w:tc>
          <w:tcPr>
            <w:tcW w:w="2978" w:type="dxa"/>
          </w:tcPr>
          <w:p w:rsidR="00B47B4F" w:rsidRPr="00FF34A6" w:rsidRDefault="00B47B4F" w:rsidP="00C258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940" w:type="dxa"/>
          </w:tcPr>
          <w:p w:rsidR="00B47B4F" w:rsidRPr="00FF34A6" w:rsidRDefault="00B47B4F" w:rsidP="00C258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B4F" w:rsidRPr="00FF34A6" w:rsidTr="00C25852">
        <w:tc>
          <w:tcPr>
            <w:tcW w:w="2978" w:type="dxa"/>
          </w:tcPr>
          <w:p w:rsidR="00B47B4F" w:rsidRPr="00FF34A6" w:rsidRDefault="00B47B4F" w:rsidP="00C258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sz w:val="28"/>
                <w:szCs w:val="28"/>
              </w:rPr>
              <w:t>% от авторства ЭОР</w:t>
            </w:r>
          </w:p>
        </w:tc>
        <w:tc>
          <w:tcPr>
            <w:tcW w:w="6940" w:type="dxa"/>
          </w:tcPr>
          <w:p w:rsidR="00B47B4F" w:rsidRPr="00FF34A6" w:rsidRDefault="00B47B4F" w:rsidP="00C258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7B4F" w:rsidRPr="00FF34A6" w:rsidRDefault="00B47B4F" w:rsidP="00B47B4F">
      <w:pPr>
        <w:spacing w:after="0" w:line="240" w:lineRule="auto"/>
        <w:rPr>
          <w:sz w:val="28"/>
          <w:szCs w:val="28"/>
        </w:rPr>
      </w:pPr>
    </w:p>
    <w:tbl>
      <w:tblPr>
        <w:tblStyle w:val="23"/>
        <w:tblW w:w="9918" w:type="dxa"/>
        <w:tblLook w:val="04A0" w:firstRow="1" w:lastRow="0" w:firstColumn="1" w:lastColumn="0" w:noHBand="0" w:noVBand="1"/>
      </w:tblPr>
      <w:tblGrid>
        <w:gridCol w:w="4672"/>
        <w:gridCol w:w="5246"/>
      </w:tblGrid>
      <w:tr w:rsidR="00B47B4F" w:rsidRPr="00FF34A6" w:rsidTr="00C25852">
        <w:tc>
          <w:tcPr>
            <w:tcW w:w="9918" w:type="dxa"/>
            <w:gridSpan w:val="2"/>
          </w:tcPr>
          <w:p w:rsidR="00B47B4F" w:rsidRPr="00FF34A6" w:rsidRDefault="00B47B4F" w:rsidP="00C258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положения системы оценивания</w:t>
            </w:r>
          </w:p>
        </w:tc>
      </w:tr>
      <w:tr w:rsidR="00B47B4F" w:rsidRPr="00FF34A6" w:rsidTr="00C25852">
        <w:tc>
          <w:tcPr>
            <w:tcW w:w="4672" w:type="dxa"/>
          </w:tcPr>
          <w:p w:rsidR="00B47B4F" w:rsidRPr="00FF34A6" w:rsidRDefault="00B47B4F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sz w:val="28"/>
                <w:szCs w:val="28"/>
              </w:rPr>
              <w:t>Предполагаемая система оценивания курса</w:t>
            </w:r>
          </w:p>
        </w:tc>
        <w:tc>
          <w:tcPr>
            <w:tcW w:w="5246" w:type="dxa"/>
          </w:tcPr>
          <w:p w:rsidR="00B47B4F" w:rsidRPr="00FF34A6" w:rsidRDefault="00B47B4F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4A6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  <w:p w:rsidR="00B47B4F" w:rsidRPr="00FF34A6" w:rsidRDefault="00B47B4F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B4F" w:rsidRPr="00FF34A6" w:rsidTr="00C25852">
        <w:trPr>
          <w:trHeight w:val="5610"/>
        </w:trPr>
        <w:tc>
          <w:tcPr>
            <w:tcW w:w="4672" w:type="dxa"/>
          </w:tcPr>
          <w:p w:rsidR="00B47B4F" w:rsidRPr="00A2049B" w:rsidRDefault="00B47B4F" w:rsidP="00C258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049B">
              <w:rPr>
                <w:rFonts w:ascii="Times New Roman" w:hAnsi="Times New Roman" w:cs="Times New Roman"/>
                <w:sz w:val="24"/>
                <w:szCs w:val="24"/>
              </w:rPr>
              <w:t>Для каждого типа задания в рамках модуля можно указать:</w:t>
            </w:r>
          </w:p>
          <w:p w:rsidR="00B47B4F" w:rsidRPr="00A2049B" w:rsidRDefault="00B47B4F" w:rsidP="00C258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049B">
              <w:rPr>
                <w:rFonts w:ascii="Times New Roman" w:hAnsi="Times New Roman" w:cs="Times New Roman"/>
                <w:sz w:val="24"/>
                <w:szCs w:val="24"/>
              </w:rPr>
              <w:t>проходной балл (сколько баллов надо набрать, чтобы заработать зачет)</w:t>
            </w:r>
          </w:p>
          <w:p w:rsidR="00B47B4F" w:rsidRPr="00A2049B" w:rsidRDefault="00B47B4F" w:rsidP="00C258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049B">
              <w:rPr>
                <w:rFonts w:ascii="Times New Roman" w:hAnsi="Times New Roman" w:cs="Times New Roman"/>
                <w:sz w:val="24"/>
                <w:szCs w:val="24"/>
              </w:rPr>
              <w:t>вес от общего балла за модуль (например, тест – это 10 % от оценки за модуль)</w:t>
            </w:r>
          </w:p>
          <w:p w:rsidR="00B47B4F" w:rsidRPr="00A2049B" w:rsidRDefault="00B47B4F" w:rsidP="00C258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049B">
              <w:rPr>
                <w:rFonts w:ascii="Times New Roman" w:hAnsi="Times New Roman" w:cs="Times New Roman"/>
                <w:sz w:val="24"/>
                <w:szCs w:val="24"/>
              </w:rPr>
              <w:t>Для каждого модуля можно указать:</w:t>
            </w:r>
          </w:p>
          <w:p w:rsidR="00B47B4F" w:rsidRPr="00A2049B" w:rsidRDefault="00B47B4F" w:rsidP="00C258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049B">
              <w:rPr>
                <w:rFonts w:ascii="Times New Roman" w:hAnsi="Times New Roman" w:cs="Times New Roman"/>
                <w:sz w:val="24"/>
                <w:szCs w:val="24"/>
              </w:rPr>
              <w:t>проходной балл (сколько баллов надо набрать, чтобы заработать зачет за модуль)</w:t>
            </w:r>
          </w:p>
          <w:p w:rsidR="00B47B4F" w:rsidRPr="00A2049B" w:rsidRDefault="00B47B4F" w:rsidP="00C258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049B">
              <w:rPr>
                <w:rFonts w:ascii="Times New Roman" w:hAnsi="Times New Roman" w:cs="Times New Roman"/>
                <w:sz w:val="24"/>
                <w:szCs w:val="24"/>
              </w:rPr>
              <w:t>вес от общего балла за курс (например, модуль – это 20 % оценки за курс)</w:t>
            </w:r>
          </w:p>
          <w:p w:rsidR="00B47B4F" w:rsidRPr="00A2049B" w:rsidRDefault="00B47B4F" w:rsidP="00C258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049B">
              <w:rPr>
                <w:rFonts w:ascii="Times New Roman" w:hAnsi="Times New Roman" w:cs="Times New Roman"/>
                <w:sz w:val="24"/>
                <w:szCs w:val="24"/>
              </w:rPr>
              <w:t>Можно установить для курса общий требуемый проходной балл.</w:t>
            </w:r>
          </w:p>
          <w:p w:rsidR="00B47B4F" w:rsidRPr="00A2049B" w:rsidRDefault="00B47B4F" w:rsidP="00C258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B47B4F" w:rsidRPr="00A2049B" w:rsidRDefault="00B47B4F" w:rsidP="00C25852">
            <w:pPr>
              <w:spacing w:line="1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049B">
              <w:rPr>
                <w:rFonts w:ascii="Times New Roman" w:hAnsi="Times New Roman" w:cs="Times New Roman"/>
                <w:sz w:val="24"/>
                <w:szCs w:val="24"/>
              </w:rPr>
              <w:t>Финальная оценка учащегося основана на следующих компонентах:</w:t>
            </w:r>
          </w:p>
          <w:p w:rsidR="00B47B4F" w:rsidRPr="00A2049B" w:rsidRDefault="00B47B4F" w:rsidP="00C25852">
            <w:pPr>
              <w:spacing w:line="1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049B">
              <w:rPr>
                <w:rFonts w:ascii="Times New Roman" w:hAnsi="Times New Roman" w:cs="Times New Roman"/>
                <w:sz w:val="24"/>
                <w:szCs w:val="24"/>
              </w:rPr>
              <w:t>Тесты с множественным выбором (</w:t>
            </w:r>
            <w:proofErr w:type="spellStart"/>
            <w:r w:rsidRPr="00A2049B">
              <w:rPr>
                <w:rFonts w:ascii="Times New Roman" w:hAnsi="Times New Roman" w:cs="Times New Roman"/>
                <w:sz w:val="24"/>
                <w:szCs w:val="24"/>
              </w:rPr>
              <w:t>multiple</w:t>
            </w:r>
            <w:proofErr w:type="spellEnd"/>
            <w:r w:rsidRPr="00A20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49B">
              <w:rPr>
                <w:rFonts w:ascii="Times New Roman" w:hAnsi="Times New Roman" w:cs="Times New Roman"/>
                <w:sz w:val="24"/>
                <w:szCs w:val="24"/>
              </w:rPr>
              <w:t>choice</w:t>
            </w:r>
            <w:proofErr w:type="spellEnd"/>
            <w:r w:rsidRPr="00A2049B">
              <w:rPr>
                <w:rFonts w:ascii="Times New Roman" w:hAnsi="Times New Roman" w:cs="Times New Roman"/>
                <w:sz w:val="24"/>
                <w:szCs w:val="24"/>
              </w:rPr>
              <w:t>) по 8 – 10 вопросов после каждой лекции, итого 10 тестов</w:t>
            </w:r>
          </w:p>
          <w:p w:rsidR="00B47B4F" w:rsidRPr="00A2049B" w:rsidRDefault="00B47B4F" w:rsidP="00C25852">
            <w:pPr>
              <w:spacing w:line="1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049B">
              <w:rPr>
                <w:rFonts w:ascii="Times New Roman" w:hAnsi="Times New Roman" w:cs="Times New Roman"/>
                <w:sz w:val="24"/>
                <w:szCs w:val="24"/>
              </w:rPr>
              <w:t>Проходной балл для получения зачета по модулю – 40 % правильных ответов Вес оценки по каждому модулю – 8 % от итоговой оценки за курс</w:t>
            </w:r>
          </w:p>
          <w:p w:rsidR="00B47B4F" w:rsidRPr="00A2049B" w:rsidRDefault="00B47B4F" w:rsidP="00C25852">
            <w:pPr>
              <w:spacing w:line="1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049B">
              <w:rPr>
                <w:rFonts w:ascii="Times New Roman" w:hAnsi="Times New Roman" w:cs="Times New Roman"/>
                <w:sz w:val="24"/>
                <w:szCs w:val="24"/>
              </w:rPr>
              <w:t>Финальный экзамен – 20 % от итоговой оценки</w:t>
            </w:r>
          </w:p>
          <w:p w:rsidR="00B47B4F" w:rsidRPr="00A2049B" w:rsidRDefault="00B47B4F" w:rsidP="00C25852">
            <w:pPr>
              <w:spacing w:line="1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049B">
              <w:rPr>
                <w:rFonts w:ascii="Times New Roman" w:hAnsi="Times New Roman" w:cs="Times New Roman"/>
                <w:sz w:val="24"/>
                <w:szCs w:val="24"/>
              </w:rPr>
              <w:t>Подтверждение о выполнении курса доступно в двух формах:</w:t>
            </w:r>
          </w:p>
          <w:p w:rsidR="00B47B4F" w:rsidRPr="00A2049B" w:rsidRDefault="00B47B4F" w:rsidP="00C25852">
            <w:pPr>
              <w:spacing w:line="1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049B">
              <w:rPr>
                <w:rFonts w:ascii="Times New Roman" w:hAnsi="Times New Roman" w:cs="Times New Roman"/>
                <w:sz w:val="24"/>
                <w:szCs w:val="24"/>
              </w:rPr>
              <w:t xml:space="preserve">1. С отличием – балл </w:t>
            </w:r>
            <w:proofErr w:type="gramStart"/>
            <w:r w:rsidRPr="00A2049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A2049B">
              <w:rPr>
                <w:rFonts w:ascii="Times New Roman" w:hAnsi="Times New Roman" w:cs="Times New Roman"/>
                <w:sz w:val="24"/>
                <w:szCs w:val="24"/>
              </w:rPr>
              <w:t xml:space="preserve"> по курсу должен составлять 80 % или более.</w:t>
            </w:r>
          </w:p>
          <w:p w:rsidR="00B47B4F" w:rsidRPr="00A2049B" w:rsidRDefault="00B47B4F" w:rsidP="00C25852">
            <w:pPr>
              <w:spacing w:line="1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049B">
              <w:rPr>
                <w:rFonts w:ascii="Times New Roman" w:hAnsi="Times New Roman" w:cs="Times New Roman"/>
                <w:sz w:val="24"/>
                <w:szCs w:val="24"/>
              </w:rPr>
              <w:t xml:space="preserve">2. Прошел курс – балл </w:t>
            </w:r>
            <w:proofErr w:type="gramStart"/>
            <w:r w:rsidRPr="00A2049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A2049B">
              <w:rPr>
                <w:rFonts w:ascii="Times New Roman" w:hAnsi="Times New Roman" w:cs="Times New Roman"/>
                <w:sz w:val="24"/>
                <w:szCs w:val="24"/>
              </w:rPr>
              <w:t xml:space="preserve"> по курсу должен составлять от 50 до 79 %.</w:t>
            </w:r>
          </w:p>
          <w:p w:rsidR="00B47B4F" w:rsidRPr="00A2049B" w:rsidRDefault="00B47B4F" w:rsidP="00C25852">
            <w:pPr>
              <w:spacing w:line="1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049B">
              <w:rPr>
                <w:rFonts w:ascii="Times New Roman" w:hAnsi="Times New Roman" w:cs="Times New Roman"/>
                <w:sz w:val="24"/>
                <w:szCs w:val="24"/>
              </w:rPr>
              <w:t>Обучающиеся, чей балл по окончанию курса будет меньше 50 %, не получат Подтверждения о выполнении курса.</w:t>
            </w:r>
          </w:p>
        </w:tc>
      </w:tr>
    </w:tbl>
    <w:p w:rsidR="00B47B4F" w:rsidRPr="00FF34A6" w:rsidRDefault="00B47B4F" w:rsidP="00B47B4F">
      <w:pPr>
        <w:widowControl w:val="0"/>
        <w:tabs>
          <w:tab w:val="left" w:pos="998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F34A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Автор (составитель)_______________________________________________</w:t>
      </w:r>
    </w:p>
    <w:p w:rsidR="00B47B4F" w:rsidRDefault="00B47B4F" w:rsidP="00B47B4F">
      <w:pPr>
        <w:widowControl w:val="0"/>
        <w:tabs>
          <w:tab w:val="left" w:pos="998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    </w:t>
      </w:r>
      <w:r w:rsidRPr="006179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6179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 w:bidi="ru-RU"/>
        </w:rPr>
        <w:t>(должность, уч. степень, уч. звание)</w:t>
      </w:r>
    </w:p>
    <w:p w:rsidR="00B47B4F" w:rsidRPr="006179CB" w:rsidRDefault="00B47B4F" w:rsidP="00B47B4F">
      <w:pPr>
        <w:widowControl w:val="0"/>
        <w:tabs>
          <w:tab w:val="left" w:pos="998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 w:bidi="ru-RU"/>
        </w:rPr>
      </w:pPr>
      <w:bookmarkStart w:id="1" w:name="_GoBack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 w:bidi="ru-RU"/>
        </w:rPr>
        <w:t>_____________________________________________________________/_____________________________/   (подпись, ФИО)</w:t>
      </w:r>
    </w:p>
    <w:bookmarkEnd w:id="1"/>
    <w:p w:rsidR="00B47B4F" w:rsidRDefault="00B47B4F" w:rsidP="00B47B4F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:rsidR="005224E6" w:rsidRDefault="005224E6"/>
    <w:sectPr w:rsidR="00522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403"/>
    <w:rsid w:val="005224E6"/>
    <w:rsid w:val="00B12403"/>
    <w:rsid w:val="00B4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B4F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B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тиль2"/>
    <w:basedOn w:val="2"/>
    <w:link w:val="22"/>
    <w:qFormat/>
    <w:rsid w:val="00B47B4F"/>
    <w:pPr>
      <w:spacing w:before="40"/>
      <w:jc w:val="center"/>
    </w:pPr>
    <w:rPr>
      <w:rFonts w:ascii="Times New Roman" w:hAnsi="Times New Roman" w:cs="Times New Roman"/>
      <w:bCs w:val="0"/>
      <w:color w:val="auto"/>
      <w:sz w:val="28"/>
      <w:szCs w:val="28"/>
    </w:rPr>
  </w:style>
  <w:style w:type="character" w:customStyle="1" w:styleId="22">
    <w:name w:val="Стиль2 Знак"/>
    <w:basedOn w:val="a0"/>
    <w:link w:val="21"/>
    <w:rsid w:val="00B47B4F"/>
    <w:rPr>
      <w:rFonts w:ascii="Times New Roman" w:eastAsiaTheme="majorEastAsia" w:hAnsi="Times New Roman" w:cs="Times New Roman"/>
      <w:b/>
      <w:sz w:val="28"/>
      <w:szCs w:val="28"/>
    </w:rPr>
  </w:style>
  <w:style w:type="table" w:customStyle="1" w:styleId="23">
    <w:name w:val="Сетка таблицы2"/>
    <w:basedOn w:val="a1"/>
    <w:next w:val="a3"/>
    <w:uiPriority w:val="39"/>
    <w:rsid w:val="00B47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47B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B47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B4F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B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тиль2"/>
    <w:basedOn w:val="2"/>
    <w:link w:val="22"/>
    <w:qFormat/>
    <w:rsid w:val="00B47B4F"/>
    <w:pPr>
      <w:spacing w:before="40"/>
      <w:jc w:val="center"/>
    </w:pPr>
    <w:rPr>
      <w:rFonts w:ascii="Times New Roman" w:hAnsi="Times New Roman" w:cs="Times New Roman"/>
      <w:bCs w:val="0"/>
      <w:color w:val="auto"/>
      <w:sz w:val="28"/>
      <w:szCs w:val="28"/>
    </w:rPr>
  </w:style>
  <w:style w:type="character" w:customStyle="1" w:styleId="22">
    <w:name w:val="Стиль2 Знак"/>
    <w:basedOn w:val="a0"/>
    <w:link w:val="21"/>
    <w:rsid w:val="00B47B4F"/>
    <w:rPr>
      <w:rFonts w:ascii="Times New Roman" w:eastAsiaTheme="majorEastAsia" w:hAnsi="Times New Roman" w:cs="Times New Roman"/>
      <w:b/>
      <w:sz w:val="28"/>
      <w:szCs w:val="28"/>
    </w:rPr>
  </w:style>
  <w:style w:type="table" w:customStyle="1" w:styleId="23">
    <w:name w:val="Сетка таблицы2"/>
    <w:basedOn w:val="a1"/>
    <w:next w:val="a3"/>
    <w:uiPriority w:val="39"/>
    <w:rsid w:val="00B47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47B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B47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2023-08-28T09:06:00Z</dcterms:created>
  <dcterms:modified xsi:type="dcterms:W3CDTF">2023-08-28T09:07:00Z</dcterms:modified>
</cp:coreProperties>
</file>