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56" w:rsidRPr="00235E56" w:rsidRDefault="00235E56" w:rsidP="00235E56">
      <w:pPr>
        <w:keepNext/>
        <w:keepLines/>
        <w:spacing w:before="240" w:after="0"/>
        <w:jc w:val="right"/>
        <w:outlineLvl w:val="0"/>
        <w:rPr>
          <w:rFonts w:ascii="Times New Roman" w:eastAsiaTheme="majorEastAsia" w:hAnsi="Times New Roman" w:cstheme="majorBidi"/>
          <w:sz w:val="28"/>
          <w:szCs w:val="32"/>
        </w:rPr>
      </w:pPr>
      <w:bookmarkStart w:id="0" w:name="_Toc137650521"/>
      <w:r w:rsidRPr="00235E56">
        <w:rPr>
          <w:rFonts w:ascii="Times New Roman" w:eastAsiaTheme="majorEastAsia" w:hAnsi="Times New Roman" w:cstheme="majorBidi"/>
          <w:sz w:val="28"/>
          <w:szCs w:val="32"/>
        </w:rPr>
        <w:t xml:space="preserve">Приложение 2. </w:t>
      </w:r>
    </w:p>
    <w:p w:rsidR="00235E56" w:rsidRPr="00235E56" w:rsidRDefault="00235E56" w:rsidP="00235E56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35E56">
        <w:rPr>
          <w:rFonts w:ascii="Times New Roman" w:eastAsiaTheme="majorEastAsia" w:hAnsi="Times New Roman" w:cs="Times New Roman"/>
          <w:b/>
          <w:sz w:val="28"/>
          <w:szCs w:val="28"/>
        </w:rPr>
        <w:t>Требования к компонентам ЭОР. Критерии курсов различных категорий. Компонентное наполнение категорий</w:t>
      </w:r>
      <w:bookmarkEnd w:id="0"/>
    </w:p>
    <w:p w:rsidR="00235E56" w:rsidRPr="00235E56" w:rsidRDefault="00235E56" w:rsidP="00235E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5E56">
        <w:rPr>
          <w:rFonts w:ascii="Times New Roman" w:hAnsi="Times New Roman" w:cs="Times New Roman"/>
          <w:b/>
          <w:sz w:val="28"/>
          <w:szCs w:val="28"/>
        </w:rPr>
        <w:t>КОМПОНЕНТЫ ЭОР</w:t>
      </w:r>
    </w:p>
    <w:p w:rsidR="00235E56" w:rsidRPr="00235E56" w:rsidRDefault="00235E56" w:rsidP="00235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Краткое описание и объем компонентов электронных образовательных ресурсов приведены в таблице 1.</w:t>
      </w:r>
    </w:p>
    <w:p w:rsidR="00235E56" w:rsidRPr="00235E56" w:rsidRDefault="00235E56" w:rsidP="00235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ЭОР каждой из описанных в Приложении 1 категорий должны содержать соответствующий набор компонентов.</w:t>
      </w:r>
    </w:p>
    <w:p w:rsidR="00235E56" w:rsidRPr="00235E56" w:rsidRDefault="00235E56" w:rsidP="00235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При описании компонентов принимаем, что:</w:t>
      </w:r>
    </w:p>
    <w:p w:rsidR="00235E56" w:rsidRPr="00235E56" w:rsidRDefault="00235E56" w:rsidP="00235E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E56">
        <w:rPr>
          <w:rFonts w:ascii="Times New Roman" w:hAnsi="Times New Roman" w:cs="Times New Roman"/>
          <w:b/>
          <w:sz w:val="28"/>
          <w:szCs w:val="28"/>
        </w:rPr>
        <w:t>1 час лекции – 1 академический час (40 минут)</w:t>
      </w:r>
    </w:p>
    <w:p w:rsidR="00235E56" w:rsidRPr="00235E56" w:rsidRDefault="00235E56" w:rsidP="00235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35E56">
        <w:rPr>
          <w:rFonts w:ascii="Times New Roman" w:hAnsi="Times New Roman" w:cs="Times New Roman"/>
          <w:sz w:val="28"/>
          <w:szCs w:val="28"/>
        </w:rPr>
        <w:t xml:space="preserve">(терминология </w:t>
      </w:r>
      <w:proofErr w:type="spellStart"/>
      <w:r w:rsidRPr="00235E56">
        <w:rPr>
          <w:rFonts w:ascii="Times New Roman" w:hAnsi="Times New Roman" w:cs="Times New Roman"/>
          <w:sz w:val="28"/>
          <w:szCs w:val="28"/>
        </w:rPr>
        <w:t>openEdX</w:t>
      </w:r>
      <w:proofErr w:type="spellEnd"/>
      <w:r w:rsidRPr="00235E56">
        <w:rPr>
          <w:rFonts w:ascii="Times New Roman" w:hAnsi="Times New Roman" w:cs="Times New Roman"/>
          <w:sz w:val="28"/>
          <w:szCs w:val="28"/>
        </w:rPr>
        <w:t xml:space="preserve">) – или – </w:t>
      </w:r>
      <w:r w:rsidRPr="00235E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35E56">
        <w:rPr>
          <w:rFonts w:ascii="Times New Roman" w:hAnsi="Times New Roman" w:cs="Times New Roman"/>
          <w:sz w:val="28"/>
          <w:szCs w:val="28"/>
        </w:rPr>
        <w:t xml:space="preserve"> (может содержать несколько лекций (тематических разделов)).</w:t>
      </w:r>
    </w:p>
    <w:p w:rsidR="00235E56" w:rsidRPr="00235E56" w:rsidRDefault="00235E56" w:rsidP="00235E56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bookmarkStart w:id="1" w:name="_Toc137650522"/>
      <w:r w:rsidRPr="00235E56">
        <w:rPr>
          <w:rFonts w:ascii="Times New Roman" w:eastAsiaTheme="majorEastAsia" w:hAnsi="Times New Roman" w:cs="Times New Roman"/>
          <w:sz w:val="28"/>
          <w:szCs w:val="28"/>
        </w:rPr>
        <w:t xml:space="preserve">Приложение 2.1. </w:t>
      </w:r>
    </w:p>
    <w:p w:rsidR="00235E56" w:rsidRPr="00235E56" w:rsidRDefault="00235E56" w:rsidP="00235E56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35E56">
        <w:rPr>
          <w:rFonts w:ascii="Times New Roman" w:eastAsiaTheme="majorEastAsia" w:hAnsi="Times New Roman" w:cs="Times New Roman"/>
          <w:b/>
          <w:sz w:val="28"/>
          <w:szCs w:val="28"/>
        </w:rPr>
        <w:t>Общий перечень компонент</w:t>
      </w:r>
      <w:bookmarkEnd w:id="1"/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Описание курса (метаданные курса);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Информация об авторах;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35E56">
        <w:rPr>
          <w:rFonts w:ascii="Times New Roman" w:hAnsi="Times New Roman" w:cs="Times New Roman"/>
          <w:sz w:val="28"/>
          <w:szCs w:val="28"/>
        </w:rPr>
        <w:t>Проморолик</w:t>
      </w:r>
      <w:proofErr w:type="spellEnd"/>
      <w:r w:rsidRPr="00235E56">
        <w:rPr>
          <w:rFonts w:ascii="Times New Roman" w:hAnsi="Times New Roman" w:cs="Times New Roman"/>
          <w:sz w:val="28"/>
          <w:szCs w:val="28"/>
        </w:rPr>
        <w:t>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35E56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235E56">
        <w:rPr>
          <w:rFonts w:ascii="Times New Roman" w:hAnsi="Times New Roman" w:cs="Times New Roman"/>
          <w:sz w:val="28"/>
          <w:szCs w:val="28"/>
        </w:rPr>
        <w:t>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Конспекты;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Презентации;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35E56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235E56">
        <w:rPr>
          <w:rFonts w:ascii="Times New Roman" w:hAnsi="Times New Roman" w:cs="Times New Roman"/>
          <w:sz w:val="28"/>
          <w:szCs w:val="28"/>
        </w:rPr>
        <w:t>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Подкаст;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Вопросы по лекциям;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Проверка знаний по разделу;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Практические занятия (см. описание компонент в Приложении 2.3);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Самостоятельная работа (см. описание компонент в Приложении 2.3, пример в Приложении 4);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Описание системы оценивания;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База итогового контроля знаний;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Глоссарий;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Рекомендуемая литература;</w:t>
      </w:r>
    </w:p>
    <w:p w:rsidR="00235E56" w:rsidRPr="00235E56" w:rsidRDefault="00235E56" w:rsidP="00235E56">
      <w:pPr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• Описание и структура курса.</w:t>
      </w:r>
      <w:bookmarkStart w:id="2" w:name="_GoBack"/>
      <w:bookmarkEnd w:id="2"/>
    </w:p>
    <w:sectPr w:rsidR="00235E56" w:rsidRPr="0023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56"/>
    <w:rsid w:val="000D160C"/>
    <w:rsid w:val="00235E56"/>
    <w:rsid w:val="003224A8"/>
    <w:rsid w:val="006471B5"/>
    <w:rsid w:val="0067096C"/>
    <w:rsid w:val="00764EA6"/>
    <w:rsid w:val="00975DA4"/>
    <w:rsid w:val="00B8399C"/>
    <w:rsid w:val="00BD214E"/>
    <w:rsid w:val="00D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63928-F76E-451B-9F3C-EE042AFC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2023-08-28T07:44:00Z</cp:lastPrinted>
  <dcterms:created xsi:type="dcterms:W3CDTF">2023-08-28T07:45:00Z</dcterms:created>
  <dcterms:modified xsi:type="dcterms:W3CDTF">2023-08-28T08:26:00Z</dcterms:modified>
</cp:coreProperties>
</file>